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608" w:rsidRDefault="00DB2608" w:rsidP="00DB2608">
      <w:pPr>
        <w:jc w:val="center"/>
      </w:pPr>
      <w:r>
        <w:t>11 класс</w:t>
      </w:r>
    </w:p>
    <w:tbl>
      <w:tblPr>
        <w:tblStyle w:val="a3"/>
        <w:tblW w:w="14607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622"/>
        <w:gridCol w:w="1520"/>
        <w:gridCol w:w="6418"/>
        <w:gridCol w:w="3300"/>
      </w:tblGrid>
      <w:tr w:rsidR="00DB2608" w:rsidRPr="00125369" w:rsidTr="006E37FD">
        <w:tc>
          <w:tcPr>
            <w:tcW w:w="817" w:type="dxa"/>
          </w:tcPr>
          <w:p w:rsidR="00DB2608" w:rsidRPr="00125369" w:rsidRDefault="00DB2608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DB2608" w:rsidRPr="00125369" w:rsidRDefault="00DB2608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622" w:type="dxa"/>
          </w:tcPr>
          <w:p w:rsidR="00DB2608" w:rsidRPr="00125369" w:rsidRDefault="00DB2608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DB2608" w:rsidRPr="00125369" w:rsidRDefault="00DB2608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418" w:type="dxa"/>
          </w:tcPr>
          <w:p w:rsidR="00DB2608" w:rsidRPr="00125369" w:rsidRDefault="00DB2608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DB2608" w:rsidRPr="00125369" w:rsidRDefault="00DB2608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B2608" w:rsidRPr="00125369" w:rsidTr="006E37FD">
        <w:tc>
          <w:tcPr>
            <w:tcW w:w="817" w:type="dxa"/>
            <w:textDirection w:val="btLr"/>
          </w:tcPr>
          <w:p w:rsidR="00DB2608" w:rsidRPr="00125369" w:rsidRDefault="00DB2608" w:rsidP="006E37FD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DB2608" w:rsidRPr="00125369" w:rsidRDefault="00DB2608" w:rsidP="006E37FD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930" w:type="dxa"/>
          </w:tcPr>
          <w:p w:rsidR="00DB2608" w:rsidRPr="00125369" w:rsidRDefault="00DB2608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622" w:type="dxa"/>
          </w:tcPr>
          <w:p w:rsidR="00DB2608" w:rsidRPr="00125369" w:rsidRDefault="00DB2608" w:rsidP="006E37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DB2608" w:rsidRPr="00125369" w:rsidRDefault="00DB2608" w:rsidP="006E37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520" w:type="dxa"/>
          </w:tcPr>
          <w:p w:rsidR="00DB2608" w:rsidRPr="004E2D8F" w:rsidRDefault="00DB2608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памяти в лирике Твардовского. </w:t>
            </w:r>
            <w:r w:rsidRPr="004E2D8F">
              <w:rPr>
                <w:rFonts w:ascii="Times New Roman" w:hAnsi="Times New Roman" w:cs="Times New Roman"/>
                <w:sz w:val="24"/>
                <w:szCs w:val="24"/>
              </w:rPr>
              <w:t>Роль некрасовской традиции в творчестве поэта.</w:t>
            </w:r>
            <w:r w:rsidRPr="004E2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«Памяти матери», «Я знаю, никакой моей вины», «О </w:t>
            </w:r>
            <w:proofErr w:type="gramStart"/>
            <w:r w:rsidRPr="004E2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сущем</w:t>
            </w:r>
            <w:proofErr w:type="gramEnd"/>
            <w:r w:rsidRPr="004E2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18" w:type="dxa"/>
          </w:tcPr>
          <w:p w:rsidR="00DB2608" w:rsidRPr="00875DAB" w:rsidRDefault="00DB2608" w:rsidP="006E37F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>Ресурс – РЭШ</w:t>
            </w:r>
          </w:p>
          <w:p w:rsidR="00DB2608" w:rsidRPr="00875DAB" w:rsidRDefault="00DB2608" w:rsidP="006E37FD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 xml:space="preserve">1) Войти на сайт  РЭШ </w:t>
            </w:r>
            <w:hyperlink r:id="rId5" w:history="1">
              <w:r w:rsidRPr="00875DAB">
                <w:rPr>
                  <w:rStyle w:val="a4"/>
                  <w:lang w:eastAsia="en-US"/>
                </w:rPr>
                <w:t>https://resh.edu.ru/</w:t>
              </w:r>
            </w:hyperlink>
            <w:r w:rsidRPr="00875DAB">
              <w:rPr>
                <w:color w:val="000000"/>
                <w:lang w:eastAsia="en-US"/>
              </w:rPr>
              <w:t xml:space="preserve"> </w:t>
            </w:r>
          </w:p>
          <w:p w:rsidR="00DB2608" w:rsidRPr="00875DAB" w:rsidRDefault="00DB2608" w:rsidP="006E37FD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>2) Выбрать ЛИТЕРАТУРА, 1</w:t>
            </w:r>
            <w:r>
              <w:rPr>
                <w:color w:val="000000"/>
                <w:lang w:eastAsia="en-US"/>
              </w:rPr>
              <w:t>1</w:t>
            </w:r>
            <w:r w:rsidRPr="00875DAB">
              <w:rPr>
                <w:color w:val="000000"/>
                <w:lang w:eastAsia="en-US"/>
              </w:rPr>
              <w:t xml:space="preserve"> КЛАСС</w:t>
            </w:r>
          </w:p>
          <w:p w:rsidR="00DB2608" w:rsidRDefault="00DB2608" w:rsidP="006E37FD">
            <w:pPr>
              <w:rPr>
                <w:rFonts w:ascii="Times New Roman" w:hAnsi="Times New Roman"/>
                <w:sz w:val="24"/>
                <w:szCs w:val="24"/>
              </w:rPr>
            </w:pPr>
            <w:r w:rsidRPr="00875DAB">
              <w:rPr>
                <w:rFonts w:ascii="Times New Roman" w:hAnsi="Times New Roman"/>
                <w:sz w:val="24"/>
                <w:szCs w:val="24"/>
              </w:rPr>
              <w:t xml:space="preserve">3) Открыть урок 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875DAB">
              <w:rPr>
                <w:rFonts w:ascii="Times New Roman" w:hAnsi="Times New Roman"/>
                <w:sz w:val="24"/>
                <w:szCs w:val="24"/>
              </w:rPr>
              <w:t>, посмотреть видео.</w:t>
            </w:r>
          </w:p>
          <w:p w:rsidR="00DB2608" w:rsidRDefault="00DB2608" w:rsidP="006E37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Учебник  С.227 (второй абзац) – 232  изучить.</w:t>
            </w:r>
          </w:p>
          <w:p w:rsidR="00DB2608" w:rsidRDefault="00DB2608" w:rsidP="006E37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Прочитать стихотворения </w:t>
            </w:r>
            <w:r w:rsidRPr="004E2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«Памяти матери», «Я знаю, никакой моей вины», «О </w:t>
            </w:r>
            <w:proofErr w:type="gramStart"/>
            <w:r w:rsidRPr="004E2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сущем</w:t>
            </w:r>
            <w:proofErr w:type="gramEnd"/>
            <w:r w:rsidRPr="004E2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2608" w:rsidRDefault="00DB2608" w:rsidP="006E37F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2608" w:rsidRPr="00125369" w:rsidRDefault="00DB2608" w:rsidP="006E37FD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DB2608" w:rsidRDefault="00DB2608" w:rsidP="006E37FD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Ответить письменно в тетрадях на вопрос 5 стр.232</w:t>
            </w:r>
          </w:p>
          <w:p w:rsidR="00DB2608" w:rsidRDefault="00DB2608" w:rsidP="006E37FD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DB2608" w:rsidRPr="00125369" w:rsidRDefault="00DB2608" w:rsidP="006E37FD">
            <w:pPr>
              <w:pStyle w:val="a5"/>
              <w:spacing w:before="0" w:beforeAutospacing="0" w:after="0" w:afterAutospacing="0"/>
            </w:pPr>
            <w:r w:rsidRPr="00C3472B">
              <w:t>Отправить ДО 8.04 (не позднее 19.00)</w:t>
            </w:r>
            <w:r>
              <w:rPr>
                <w:b/>
              </w:rPr>
              <w:t xml:space="preserve">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эл. почту </w:t>
            </w:r>
            <w:hyperlink r:id="rId6" w:history="1">
              <w:r>
                <w:rPr>
                  <w:rStyle w:val="a4"/>
                  <w:u w:val="none"/>
                  <w:lang w:val="en-US"/>
                </w:rPr>
                <w:t>alsu</w:t>
              </w:r>
              <w:r w:rsidRPr="00F2036D">
                <w:rPr>
                  <w:rStyle w:val="a4"/>
                  <w:u w:val="none"/>
                </w:rPr>
                <w:t>_</w:t>
              </w:r>
              <w:r>
                <w:rPr>
                  <w:rStyle w:val="a4"/>
                  <w:u w:val="none"/>
                  <w:lang w:val="en-US"/>
                </w:rPr>
                <w:t>n</w:t>
              </w:r>
              <w:r w:rsidRPr="00F2036D">
                <w:rPr>
                  <w:rStyle w:val="a4"/>
                  <w:u w:val="none"/>
                </w:rPr>
                <w:t>1@</w:t>
              </w:r>
              <w:r>
                <w:rPr>
                  <w:rStyle w:val="a4"/>
                  <w:u w:val="none"/>
                  <w:lang w:val="en-US"/>
                </w:rPr>
                <w:t>mail</w:t>
              </w:r>
              <w:r w:rsidRPr="00F2036D">
                <w:rPr>
                  <w:rStyle w:val="a4"/>
                  <w:u w:val="none"/>
                </w:rPr>
                <w:t>.</w:t>
              </w:r>
              <w:proofErr w:type="spellStart"/>
              <w:r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DB2608" w:rsidRPr="00125369" w:rsidRDefault="00DB2608" w:rsidP="006E37FD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lang w:val="tt-RU"/>
              </w:rPr>
              <w:t xml:space="preserve">В теме при отправке </w:t>
            </w:r>
            <w:r>
              <w:rPr>
                <w:lang w:val="tt-RU"/>
              </w:rPr>
              <w:t xml:space="preserve">на почту </w:t>
            </w:r>
            <w:r w:rsidRPr="00125369">
              <w:rPr>
                <w:lang w:val="tt-RU"/>
              </w:rPr>
              <w:t>написат</w:t>
            </w:r>
            <w:r w:rsidRPr="00125369">
              <w:t>ь ФИО, класс</w:t>
            </w:r>
            <w:r>
              <w:t>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DB260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39"/>
    <w:rsid w:val="00184395"/>
    <w:rsid w:val="00475746"/>
    <w:rsid w:val="006D7739"/>
    <w:rsid w:val="00DB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B260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DB2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B260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DB2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2020-04-08T07:55:00Z</dcterms:created>
  <dcterms:modified xsi:type="dcterms:W3CDTF">2020-04-08T07:55:00Z</dcterms:modified>
</cp:coreProperties>
</file>